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93" w:rsidRPr="001C7293" w:rsidRDefault="001C7293" w:rsidP="001C7293">
      <w:pPr>
        <w:spacing w:after="0"/>
        <w:rPr>
          <w:rFonts w:ascii="Arial" w:hAnsi="Arial" w:cs="Arial"/>
          <w:b/>
          <w:color w:val="222222"/>
          <w:sz w:val="20"/>
          <w:szCs w:val="18"/>
          <w:shd w:val="clear" w:color="auto" w:fill="FFFFFF"/>
        </w:rPr>
      </w:pPr>
      <w:r w:rsidRPr="001C7293">
        <w:rPr>
          <w:rFonts w:ascii="Arial" w:hAnsi="Arial" w:cs="Arial"/>
          <w:b/>
          <w:color w:val="222222"/>
          <w:sz w:val="20"/>
          <w:szCs w:val="18"/>
          <w:shd w:val="clear" w:color="auto" w:fill="FFFFFF"/>
        </w:rPr>
        <w:t>Network:</w:t>
      </w:r>
    </w:p>
    <w:p w:rsidR="001C7293" w:rsidRDefault="001C7293">
      <w:pPr>
        <w:rPr>
          <w:rFonts w:ascii="Arial" w:hAnsi="Arial" w:cs="Arial"/>
          <w:color w:val="222222"/>
          <w:sz w:val="18"/>
          <w:szCs w:val="18"/>
          <w:shd w:val="clear" w:color="auto" w:fill="FFFFFF"/>
        </w:rPr>
      </w:pPr>
      <w:r>
        <w:rPr>
          <w:rFonts w:ascii="Arial" w:hAnsi="Arial" w:cs="Arial"/>
          <w:color w:val="222222"/>
          <w:sz w:val="18"/>
          <w:szCs w:val="18"/>
          <w:shd w:val="clear" w:color="auto" w:fill="FFFFFF"/>
        </w:rPr>
        <w:t>A computer network is a digital telecommunications network for sharing resources between nodes, which are computing devices that use a common telecommunications technology.</w:t>
      </w:r>
    </w:p>
    <w:p w:rsidR="001C7293" w:rsidRDefault="001C7293" w:rsidP="001C7293">
      <w:pPr>
        <w:pStyle w:val="Heading2"/>
        <w:shd w:val="clear" w:color="auto" w:fill="FFFFFF"/>
        <w:spacing w:before="0" w:beforeAutospacing="0" w:after="204" w:afterAutospacing="0"/>
        <w:rPr>
          <w:rFonts w:ascii="Trebuchet MS" w:hAnsi="Trebuchet MS"/>
          <w:color w:val="444542"/>
          <w:sz w:val="33"/>
          <w:szCs w:val="33"/>
        </w:rPr>
      </w:pPr>
      <w:r>
        <w:rPr>
          <w:rFonts w:ascii="Trebuchet MS" w:hAnsi="Trebuchet MS"/>
          <w:color w:val="444542"/>
          <w:sz w:val="33"/>
          <w:szCs w:val="33"/>
        </w:rPr>
        <w:t>Types of Computer Network</w:t>
      </w:r>
    </w:p>
    <w:p w:rsidR="001C7293" w:rsidRDefault="001C7293" w:rsidP="001C7293">
      <w:pPr>
        <w:pStyle w:val="NormalWeb"/>
        <w:shd w:val="clear" w:color="auto" w:fill="FFFFFF"/>
        <w:spacing w:before="0" w:beforeAutospacing="0" w:after="331" w:afterAutospacing="0"/>
        <w:rPr>
          <w:rFonts w:ascii="Arial" w:hAnsi="Arial" w:cs="Arial"/>
          <w:color w:val="222426"/>
          <w:sz w:val="22"/>
          <w:szCs w:val="22"/>
        </w:rPr>
      </w:pPr>
      <w:r>
        <w:rPr>
          <w:rFonts w:ascii="Arial" w:hAnsi="Arial" w:cs="Arial"/>
          <w:noProof/>
          <w:color w:val="222426"/>
          <w:sz w:val="22"/>
          <w:szCs w:val="22"/>
        </w:rPr>
        <w:drawing>
          <wp:inline distT="0" distB="0" distL="0" distR="0">
            <wp:extent cx="3576680" cy="1505574"/>
            <wp:effectExtent l="0" t="0" r="0" b="0"/>
            <wp:docPr id="12" name="Picture 12" descr="Types of compu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ypes of computer network"/>
                    <pic:cNvPicPr>
                      <a:picLocks noChangeAspect="1" noChangeArrowheads="1"/>
                    </pic:cNvPicPr>
                  </pic:nvPicPr>
                  <pic:blipFill>
                    <a:blip r:embed="rId4"/>
                    <a:srcRect/>
                    <a:stretch>
                      <a:fillRect/>
                    </a:stretch>
                  </pic:blipFill>
                  <pic:spPr bwMode="auto">
                    <a:xfrm>
                      <a:off x="0" y="0"/>
                      <a:ext cx="3579769" cy="1506874"/>
                    </a:xfrm>
                    <a:prstGeom prst="rect">
                      <a:avLst/>
                    </a:prstGeom>
                    <a:noFill/>
                    <a:ln w="9525">
                      <a:noFill/>
                      <a:miter lim="800000"/>
                      <a:headEnd/>
                      <a:tailEnd/>
                    </a:ln>
                  </pic:spPr>
                </pic:pic>
              </a:graphicData>
            </a:graphic>
          </wp:inline>
        </w:drawing>
      </w:r>
    </w:p>
    <w:p w:rsidR="001C7293" w:rsidRDefault="001C7293" w:rsidP="001C7293">
      <w:pPr>
        <w:shd w:val="clear" w:color="auto" w:fill="FFFFFF"/>
        <w:spacing w:after="331" w:line="240" w:lineRule="auto"/>
        <w:rPr>
          <w:rFonts w:ascii="Arial" w:eastAsia="Times New Roman" w:hAnsi="Arial" w:cs="Arial"/>
          <w:color w:val="222426"/>
        </w:rPr>
      </w:pPr>
    </w:p>
    <w:p w:rsidR="001C7293" w:rsidRPr="001C7293" w:rsidRDefault="001C7293" w:rsidP="001C7293">
      <w:pPr>
        <w:shd w:val="clear" w:color="auto" w:fill="FFFFFF"/>
        <w:spacing w:after="331" w:line="240" w:lineRule="auto"/>
        <w:rPr>
          <w:rFonts w:ascii="Arial" w:eastAsia="Times New Roman" w:hAnsi="Arial" w:cs="Arial"/>
          <w:color w:val="222426"/>
        </w:rPr>
      </w:pPr>
      <w:r w:rsidRPr="001C7293">
        <w:rPr>
          <w:rFonts w:ascii="Arial" w:eastAsia="Times New Roman" w:hAnsi="Arial" w:cs="Arial"/>
          <w:color w:val="222426"/>
        </w:rPr>
        <w:t>There are mainly three types of computer networks based on their size</w:t>
      </w:r>
      <w:proofErr w:type="gramStart"/>
      <w:r w:rsidRPr="001C7293">
        <w:rPr>
          <w:rFonts w:ascii="Arial" w:eastAsia="Times New Roman" w:hAnsi="Arial" w:cs="Arial"/>
          <w:color w:val="222426"/>
        </w:rPr>
        <w:t>:</w:t>
      </w:r>
      <w:proofErr w:type="gramEnd"/>
      <w:r w:rsidRPr="001C7293">
        <w:rPr>
          <w:rFonts w:ascii="Arial" w:eastAsia="Times New Roman" w:hAnsi="Arial" w:cs="Arial"/>
          <w:color w:val="222426"/>
        </w:rPr>
        <w:br/>
        <w:t>1. Local Area Network (LAN)</w:t>
      </w:r>
      <w:r w:rsidRPr="001C7293">
        <w:rPr>
          <w:rFonts w:ascii="Arial" w:eastAsia="Times New Roman" w:hAnsi="Arial" w:cs="Arial"/>
          <w:color w:val="222426"/>
        </w:rPr>
        <w:br/>
        <w:t>2. Metropolitan Area Network (MAN</w:t>
      </w:r>
      <w:proofErr w:type="gramStart"/>
      <w:r w:rsidRPr="001C7293">
        <w:rPr>
          <w:rFonts w:ascii="Arial" w:eastAsia="Times New Roman" w:hAnsi="Arial" w:cs="Arial"/>
          <w:color w:val="222426"/>
        </w:rPr>
        <w:t>)</w:t>
      </w:r>
      <w:proofErr w:type="gramEnd"/>
      <w:r w:rsidRPr="001C7293">
        <w:rPr>
          <w:rFonts w:ascii="Arial" w:eastAsia="Times New Roman" w:hAnsi="Arial" w:cs="Arial"/>
          <w:color w:val="222426"/>
        </w:rPr>
        <w:br/>
        <w:t>3. Wide area network (WAN)</w:t>
      </w:r>
    </w:p>
    <w:p w:rsidR="001C7293" w:rsidRPr="001C7293" w:rsidRDefault="001C7293" w:rsidP="001C7293">
      <w:pPr>
        <w:shd w:val="clear" w:color="auto" w:fill="FFFFFF"/>
        <w:spacing w:after="204" w:line="240" w:lineRule="auto"/>
        <w:outlineLvl w:val="1"/>
        <w:rPr>
          <w:rFonts w:ascii="Trebuchet MS" w:eastAsia="Times New Roman" w:hAnsi="Trebuchet MS" w:cs="Times New Roman"/>
          <w:b/>
          <w:bCs/>
          <w:color w:val="444542"/>
          <w:sz w:val="33"/>
          <w:szCs w:val="33"/>
        </w:rPr>
      </w:pPr>
      <w:r w:rsidRPr="001C7293">
        <w:rPr>
          <w:rFonts w:ascii="Trebuchet MS" w:eastAsia="Times New Roman" w:hAnsi="Trebuchet MS" w:cs="Times New Roman"/>
          <w:b/>
          <w:bCs/>
          <w:color w:val="444542"/>
          <w:sz w:val="33"/>
          <w:szCs w:val="33"/>
        </w:rPr>
        <w:t>1. Local Area Network (LAN)</w:t>
      </w:r>
    </w:p>
    <w:p w:rsidR="001C7293" w:rsidRPr="001C7293" w:rsidRDefault="001C7293" w:rsidP="001C7293">
      <w:pPr>
        <w:shd w:val="clear" w:color="auto" w:fill="FFFFFF"/>
        <w:spacing w:after="331" w:line="240" w:lineRule="auto"/>
        <w:rPr>
          <w:rFonts w:ascii="Arial" w:eastAsia="Times New Roman" w:hAnsi="Arial" w:cs="Arial"/>
          <w:color w:val="222426"/>
        </w:rPr>
      </w:pPr>
      <w:r>
        <w:rPr>
          <w:rFonts w:ascii="Arial" w:eastAsia="Times New Roman" w:hAnsi="Arial" w:cs="Arial"/>
          <w:noProof/>
          <w:color w:val="222426"/>
        </w:rPr>
        <w:drawing>
          <wp:inline distT="0" distB="0" distL="0" distR="0">
            <wp:extent cx="4790485" cy="2394976"/>
            <wp:effectExtent l="0" t="0" r="0" b="0"/>
            <wp:docPr id="1" name="Picture 1" descr="Local Area Network (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 Area Network (LAN)"/>
                    <pic:cNvPicPr>
                      <a:picLocks noChangeAspect="1" noChangeArrowheads="1"/>
                    </pic:cNvPicPr>
                  </pic:nvPicPr>
                  <pic:blipFill>
                    <a:blip r:embed="rId5"/>
                    <a:srcRect/>
                    <a:stretch>
                      <a:fillRect/>
                    </a:stretch>
                  </pic:blipFill>
                  <pic:spPr bwMode="auto">
                    <a:xfrm>
                      <a:off x="0" y="0"/>
                      <a:ext cx="4790584" cy="2395025"/>
                    </a:xfrm>
                    <a:prstGeom prst="rect">
                      <a:avLst/>
                    </a:prstGeom>
                    <a:noFill/>
                    <a:ln w="9525">
                      <a:noFill/>
                      <a:miter lim="800000"/>
                      <a:headEnd/>
                      <a:tailEnd/>
                    </a:ln>
                  </pic:spPr>
                </pic:pic>
              </a:graphicData>
            </a:graphic>
          </wp:inline>
        </w:drawing>
      </w:r>
      <w:r w:rsidRPr="001C7293">
        <w:rPr>
          <w:rFonts w:ascii="Arial" w:eastAsia="Times New Roman" w:hAnsi="Arial" w:cs="Arial"/>
          <w:color w:val="222426"/>
        </w:rPr>
        <w:br/>
        <w:t>1. Local area network is a group of computers connected with each other in a small places such as school, hospital, apartment etc</w:t>
      </w:r>
      <w:proofErr w:type="gramStart"/>
      <w:r w:rsidRPr="001C7293">
        <w:rPr>
          <w:rFonts w:ascii="Arial" w:eastAsia="Times New Roman" w:hAnsi="Arial" w:cs="Arial"/>
          <w:color w:val="222426"/>
        </w:rPr>
        <w:t>.</w:t>
      </w:r>
      <w:proofErr w:type="gramEnd"/>
      <w:r w:rsidRPr="001C7293">
        <w:rPr>
          <w:rFonts w:ascii="Arial" w:eastAsia="Times New Roman" w:hAnsi="Arial" w:cs="Arial"/>
          <w:color w:val="222426"/>
        </w:rPr>
        <w:br/>
        <w:t>2. LAN is secure because there is no outside connection with the local area network thus the data which is shared is safe on the local area network and can’t be accessed outside.</w:t>
      </w:r>
      <w:r w:rsidRPr="001C7293">
        <w:rPr>
          <w:rFonts w:ascii="Arial" w:eastAsia="Times New Roman" w:hAnsi="Arial" w:cs="Arial"/>
          <w:color w:val="222426"/>
        </w:rPr>
        <w:br/>
        <w:t>3. LAN due to their small size are considerably faster, their speed can range anywhere from 100 to 100Mbps</w:t>
      </w:r>
      <w:proofErr w:type="gramStart"/>
      <w:r w:rsidRPr="001C7293">
        <w:rPr>
          <w:rFonts w:ascii="Arial" w:eastAsia="Times New Roman" w:hAnsi="Arial" w:cs="Arial"/>
          <w:color w:val="222426"/>
        </w:rPr>
        <w:t>.</w:t>
      </w:r>
      <w:proofErr w:type="gramEnd"/>
      <w:r w:rsidRPr="001C7293">
        <w:rPr>
          <w:rFonts w:ascii="Arial" w:eastAsia="Times New Roman" w:hAnsi="Arial" w:cs="Arial"/>
          <w:color w:val="222426"/>
        </w:rPr>
        <w:br/>
        <w:t xml:space="preserve">4. LANs are not limited to wire </w:t>
      </w:r>
      <w:proofErr w:type="gramStart"/>
      <w:r w:rsidRPr="001C7293">
        <w:rPr>
          <w:rFonts w:ascii="Arial" w:eastAsia="Times New Roman" w:hAnsi="Arial" w:cs="Arial"/>
          <w:color w:val="222426"/>
        </w:rPr>
        <w:t>connection,</w:t>
      </w:r>
      <w:proofErr w:type="gramEnd"/>
      <w:r w:rsidRPr="001C7293">
        <w:rPr>
          <w:rFonts w:ascii="Arial" w:eastAsia="Times New Roman" w:hAnsi="Arial" w:cs="Arial"/>
          <w:color w:val="222426"/>
        </w:rPr>
        <w:t xml:space="preserve"> there is a new evolution to the LANs that allows local area network to work on a wireless connection.</w:t>
      </w:r>
    </w:p>
    <w:p w:rsidR="001C7293" w:rsidRPr="001C7293" w:rsidRDefault="001C7293" w:rsidP="001C7293">
      <w:pPr>
        <w:shd w:val="clear" w:color="auto" w:fill="FFFFFF"/>
        <w:spacing w:after="204" w:line="240" w:lineRule="auto"/>
        <w:outlineLvl w:val="1"/>
        <w:rPr>
          <w:rFonts w:ascii="Trebuchet MS" w:eastAsia="Times New Roman" w:hAnsi="Trebuchet MS" w:cs="Times New Roman"/>
          <w:b/>
          <w:bCs/>
          <w:color w:val="444542"/>
          <w:sz w:val="33"/>
          <w:szCs w:val="33"/>
        </w:rPr>
      </w:pPr>
      <w:r w:rsidRPr="001C7293">
        <w:rPr>
          <w:rFonts w:ascii="Trebuchet MS" w:eastAsia="Times New Roman" w:hAnsi="Trebuchet MS" w:cs="Times New Roman"/>
          <w:b/>
          <w:bCs/>
          <w:color w:val="444542"/>
          <w:sz w:val="33"/>
          <w:szCs w:val="33"/>
        </w:rPr>
        <w:lastRenderedPageBreak/>
        <w:t>2. Metropolitan Area Network (MAN)</w:t>
      </w:r>
    </w:p>
    <w:p w:rsidR="001C7293" w:rsidRPr="001C7293" w:rsidRDefault="001C7293" w:rsidP="001C7293">
      <w:pPr>
        <w:shd w:val="clear" w:color="auto" w:fill="FFFFFF"/>
        <w:spacing w:after="331" w:line="240" w:lineRule="auto"/>
        <w:rPr>
          <w:rFonts w:ascii="Arial" w:eastAsia="Times New Roman" w:hAnsi="Arial" w:cs="Arial"/>
          <w:color w:val="222426"/>
        </w:rPr>
      </w:pPr>
      <w:r>
        <w:rPr>
          <w:rFonts w:ascii="Arial" w:eastAsia="Times New Roman" w:hAnsi="Arial" w:cs="Arial"/>
          <w:noProof/>
          <w:color w:val="222426"/>
        </w:rPr>
        <w:drawing>
          <wp:inline distT="0" distB="0" distL="0" distR="0">
            <wp:extent cx="3924637" cy="1962100"/>
            <wp:effectExtent l="0" t="0" r="0" b="0"/>
            <wp:docPr id="2" name="Picture 2" descr="Metropolitan Area Network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opolitan Area Network (MAN)"/>
                    <pic:cNvPicPr>
                      <a:picLocks noChangeAspect="1" noChangeArrowheads="1"/>
                    </pic:cNvPicPr>
                  </pic:nvPicPr>
                  <pic:blipFill>
                    <a:blip r:embed="rId6"/>
                    <a:srcRect/>
                    <a:stretch>
                      <a:fillRect/>
                    </a:stretch>
                  </pic:blipFill>
                  <pic:spPr bwMode="auto">
                    <a:xfrm>
                      <a:off x="0" y="0"/>
                      <a:ext cx="3924718" cy="1962141"/>
                    </a:xfrm>
                    <a:prstGeom prst="rect">
                      <a:avLst/>
                    </a:prstGeom>
                    <a:noFill/>
                    <a:ln w="9525">
                      <a:noFill/>
                      <a:miter lim="800000"/>
                      <a:headEnd/>
                      <a:tailEnd/>
                    </a:ln>
                  </pic:spPr>
                </pic:pic>
              </a:graphicData>
            </a:graphic>
          </wp:inline>
        </w:drawing>
      </w:r>
      <w:r w:rsidRPr="001C7293">
        <w:rPr>
          <w:rFonts w:ascii="Arial" w:eastAsia="Times New Roman" w:hAnsi="Arial" w:cs="Arial"/>
          <w:color w:val="222426"/>
        </w:rPr>
        <w:br/>
        <w:t xml:space="preserve">MAN network covers larger area by connections LANs to a larger network of computers. In Metropolitan area network various Local area networks are connected with each other through telephone lines. The size of the Metropolitan area network is larger than LANs and smaller than </w:t>
      </w:r>
      <w:proofErr w:type="gramStart"/>
      <w:r w:rsidRPr="001C7293">
        <w:rPr>
          <w:rFonts w:ascii="Arial" w:eastAsia="Times New Roman" w:hAnsi="Arial" w:cs="Arial"/>
          <w:color w:val="222426"/>
        </w:rPr>
        <w:t>WANs(</w:t>
      </w:r>
      <w:proofErr w:type="gramEnd"/>
      <w:r w:rsidRPr="001C7293">
        <w:rPr>
          <w:rFonts w:ascii="Arial" w:eastAsia="Times New Roman" w:hAnsi="Arial" w:cs="Arial"/>
          <w:color w:val="222426"/>
        </w:rPr>
        <w:t>wide area networks), a MANs covers the larger area of a city or town.</w:t>
      </w:r>
    </w:p>
    <w:p w:rsidR="001C7293" w:rsidRPr="001C7293" w:rsidRDefault="001C7293" w:rsidP="001C7293">
      <w:pPr>
        <w:shd w:val="clear" w:color="auto" w:fill="FFFFFF"/>
        <w:spacing w:after="204" w:line="240" w:lineRule="auto"/>
        <w:outlineLvl w:val="1"/>
        <w:rPr>
          <w:rFonts w:ascii="Trebuchet MS" w:eastAsia="Times New Roman" w:hAnsi="Trebuchet MS" w:cs="Times New Roman"/>
          <w:b/>
          <w:bCs/>
          <w:color w:val="444542"/>
          <w:sz w:val="33"/>
          <w:szCs w:val="33"/>
        </w:rPr>
      </w:pPr>
      <w:r w:rsidRPr="001C7293">
        <w:rPr>
          <w:rFonts w:ascii="Trebuchet MS" w:eastAsia="Times New Roman" w:hAnsi="Trebuchet MS" w:cs="Times New Roman"/>
          <w:b/>
          <w:bCs/>
          <w:color w:val="444542"/>
          <w:sz w:val="33"/>
          <w:szCs w:val="33"/>
        </w:rPr>
        <w:t>3. Wide area network (WAN)</w:t>
      </w:r>
    </w:p>
    <w:p w:rsidR="001C7293" w:rsidRPr="001C7293" w:rsidRDefault="001C7293" w:rsidP="001C7293">
      <w:pPr>
        <w:shd w:val="clear" w:color="auto" w:fill="FFFFFF"/>
        <w:spacing w:after="331" w:line="240" w:lineRule="auto"/>
        <w:rPr>
          <w:rFonts w:ascii="Arial" w:eastAsia="Times New Roman" w:hAnsi="Arial" w:cs="Arial"/>
          <w:color w:val="222426"/>
        </w:rPr>
      </w:pPr>
      <w:r>
        <w:rPr>
          <w:rFonts w:ascii="Arial" w:eastAsia="Times New Roman" w:hAnsi="Arial" w:cs="Arial"/>
          <w:noProof/>
          <w:color w:val="222426"/>
        </w:rPr>
        <w:drawing>
          <wp:inline distT="0" distB="0" distL="0" distR="0">
            <wp:extent cx="4013650" cy="2006602"/>
            <wp:effectExtent l="0" t="0" r="0" b="0"/>
            <wp:docPr id="3" name="Picture 3" descr="Wide area network (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e area network (WAN)"/>
                    <pic:cNvPicPr>
                      <a:picLocks noChangeAspect="1" noChangeArrowheads="1"/>
                    </pic:cNvPicPr>
                  </pic:nvPicPr>
                  <pic:blipFill>
                    <a:blip r:embed="rId7"/>
                    <a:srcRect/>
                    <a:stretch>
                      <a:fillRect/>
                    </a:stretch>
                  </pic:blipFill>
                  <pic:spPr bwMode="auto">
                    <a:xfrm>
                      <a:off x="0" y="0"/>
                      <a:ext cx="4013733" cy="2006643"/>
                    </a:xfrm>
                    <a:prstGeom prst="rect">
                      <a:avLst/>
                    </a:prstGeom>
                    <a:noFill/>
                    <a:ln w="9525">
                      <a:noFill/>
                      <a:miter lim="800000"/>
                      <a:headEnd/>
                      <a:tailEnd/>
                    </a:ln>
                  </pic:spPr>
                </pic:pic>
              </a:graphicData>
            </a:graphic>
          </wp:inline>
        </w:drawing>
      </w:r>
      <w:r w:rsidRPr="001C7293">
        <w:rPr>
          <w:rFonts w:ascii="Arial" w:eastAsia="Times New Roman" w:hAnsi="Arial" w:cs="Arial"/>
          <w:color w:val="222426"/>
        </w:rPr>
        <w:br/>
        <w:t>Wide area network provides long distance transmission of data. The size of the WAN is larger than LAN and MAN. A WAN can cover country, continent or even a whole world. Internet connection is an example of WAN. Other examples of WAN are mobile broadband connections such as 3G, 4G etc.</w:t>
      </w:r>
    </w:p>
    <w:p w:rsidR="001C7293" w:rsidRDefault="001C7293">
      <w:pPr>
        <w:rPr>
          <w:rFonts w:ascii="Arial" w:hAnsi="Arial" w:cs="Arial"/>
          <w:color w:val="222222"/>
          <w:sz w:val="20"/>
          <w:szCs w:val="20"/>
          <w:shd w:val="clear" w:color="auto" w:fill="FFFFFF"/>
        </w:rPr>
      </w:pPr>
    </w:p>
    <w:p w:rsidR="001C7293" w:rsidRDefault="001C7293">
      <w:pPr>
        <w:rPr>
          <w:rFonts w:ascii="Arial" w:hAnsi="Arial" w:cs="Arial"/>
          <w:color w:val="222222"/>
          <w:sz w:val="20"/>
          <w:szCs w:val="20"/>
          <w:shd w:val="clear" w:color="auto" w:fill="FFFFFF"/>
        </w:rPr>
      </w:pPr>
    </w:p>
    <w:p w:rsidR="005331D6" w:rsidRDefault="001C7293">
      <w:pPr>
        <w:rPr>
          <w:rFonts w:ascii="Arial" w:hAnsi="Arial" w:cs="Arial"/>
          <w:color w:val="222222"/>
          <w:sz w:val="20"/>
          <w:szCs w:val="20"/>
          <w:shd w:val="clear" w:color="auto" w:fill="FFFFFF"/>
        </w:rPr>
      </w:pPr>
      <w:r>
        <w:rPr>
          <w:rFonts w:ascii="Arial" w:hAnsi="Arial" w:cs="Arial"/>
          <w:color w:val="222222"/>
          <w:sz w:val="20"/>
          <w:szCs w:val="20"/>
          <w:shd w:val="clear" w:color="auto" w:fill="FFFFFF"/>
        </w:rPr>
        <w:t>A </w:t>
      </w:r>
      <w:r>
        <w:rPr>
          <w:rFonts w:ascii="Arial" w:hAnsi="Arial" w:cs="Arial"/>
          <w:b/>
          <w:bCs/>
          <w:color w:val="222222"/>
          <w:sz w:val="20"/>
          <w:szCs w:val="20"/>
          <w:shd w:val="clear" w:color="auto" w:fill="FFFFFF"/>
        </w:rPr>
        <w:t>web application</w:t>
      </w:r>
      <w:r>
        <w:rPr>
          <w:rFonts w:ascii="Arial" w:hAnsi="Arial" w:cs="Arial"/>
          <w:color w:val="222222"/>
          <w:sz w:val="20"/>
          <w:szCs w:val="20"/>
          <w:shd w:val="clear" w:color="auto" w:fill="FFFFFF"/>
        </w:rPr>
        <w:t> is a software </w:t>
      </w:r>
      <w:r>
        <w:rPr>
          <w:rFonts w:ascii="Arial" w:hAnsi="Arial" w:cs="Arial"/>
          <w:b/>
          <w:bCs/>
          <w:color w:val="222222"/>
          <w:sz w:val="20"/>
          <w:szCs w:val="20"/>
          <w:shd w:val="clear" w:color="auto" w:fill="FFFFFF"/>
        </w:rPr>
        <w:t>application</w:t>
      </w:r>
      <w:r>
        <w:rPr>
          <w:rFonts w:ascii="Arial" w:hAnsi="Arial" w:cs="Arial"/>
          <w:color w:val="222222"/>
          <w:sz w:val="20"/>
          <w:szCs w:val="20"/>
          <w:shd w:val="clear" w:color="auto" w:fill="FFFFFF"/>
        </w:rPr>
        <w:t> that runs on a remote server. In most cases, </w:t>
      </w:r>
      <w:r>
        <w:rPr>
          <w:rFonts w:ascii="Arial" w:hAnsi="Arial" w:cs="Arial"/>
          <w:b/>
          <w:bCs/>
          <w:color w:val="222222"/>
          <w:sz w:val="20"/>
          <w:szCs w:val="20"/>
          <w:shd w:val="clear" w:color="auto" w:fill="FFFFFF"/>
        </w:rPr>
        <w:t>Web</w:t>
      </w:r>
      <w:r>
        <w:rPr>
          <w:rFonts w:ascii="Arial" w:hAnsi="Arial" w:cs="Arial"/>
          <w:color w:val="222222"/>
          <w:sz w:val="20"/>
          <w:szCs w:val="20"/>
          <w:shd w:val="clear" w:color="auto" w:fill="FFFFFF"/>
        </w:rPr>
        <w:t> browsers are used to access </w:t>
      </w:r>
      <w:r>
        <w:rPr>
          <w:rFonts w:ascii="Arial" w:hAnsi="Arial" w:cs="Arial"/>
          <w:b/>
          <w:bCs/>
          <w:color w:val="222222"/>
          <w:sz w:val="20"/>
          <w:szCs w:val="20"/>
          <w:shd w:val="clear" w:color="auto" w:fill="FFFFFF"/>
        </w:rPr>
        <w:t>Web applications</w:t>
      </w:r>
      <w:r>
        <w:rPr>
          <w:rFonts w:ascii="Arial" w:hAnsi="Arial" w:cs="Arial"/>
          <w:color w:val="222222"/>
          <w:sz w:val="20"/>
          <w:szCs w:val="20"/>
          <w:shd w:val="clear" w:color="auto" w:fill="FFFFFF"/>
        </w:rPr>
        <w:t>, over a network, such as the Internet. Some </w:t>
      </w:r>
      <w:r>
        <w:rPr>
          <w:rFonts w:ascii="Arial" w:hAnsi="Arial" w:cs="Arial"/>
          <w:b/>
          <w:bCs/>
          <w:color w:val="222222"/>
          <w:sz w:val="20"/>
          <w:szCs w:val="20"/>
          <w:shd w:val="clear" w:color="auto" w:fill="FFFFFF"/>
        </w:rPr>
        <w:t>web applications</w:t>
      </w:r>
      <w:r>
        <w:rPr>
          <w:rFonts w:ascii="Arial" w:hAnsi="Arial" w:cs="Arial"/>
          <w:color w:val="222222"/>
          <w:sz w:val="20"/>
          <w:szCs w:val="20"/>
          <w:shd w:val="clear" w:color="auto" w:fill="FFFFFF"/>
        </w:rPr>
        <w:t> are used in intranets, in companies and schools, for example.</w:t>
      </w:r>
    </w:p>
    <w:p w:rsidR="001C7293" w:rsidRDefault="001C7293">
      <w:r>
        <w:rPr>
          <w:rFonts w:ascii="Arial" w:hAnsi="Arial" w:cs="Arial"/>
          <w:b/>
          <w:bCs/>
          <w:color w:val="222222"/>
          <w:sz w:val="20"/>
          <w:szCs w:val="20"/>
          <w:shd w:val="clear" w:color="auto" w:fill="FFFFFF"/>
        </w:rPr>
        <w:t>Web applications</w:t>
      </w:r>
      <w:r>
        <w:rPr>
          <w:rFonts w:ascii="Arial" w:hAnsi="Arial" w:cs="Arial"/>
          <w:color w:val="222222"/>
          <w:sz w:val="20"/>
          <w:szCs w:val="20"/>
          <w:shd w:val="clear" w:color="auto" w:fill="FFFFFF"/>
        </w:rPr>
        <w:t> include online forms, shopping carts, word processors, spreadsheets, video and photo editing, file conversion, file scanning, and email programs such as Gmail, Yahoo and AOL. Popular </w:t>
      </w:r>
      <w:r>
        <w:rPr>
          <w:rFonts w:ascii="Arial" w:hAnsi="Arial" w:cs="Arial"/>
          <w:b/>
          <w:bCs/>
          <w:color w:val="222222"/>
          <w:sz w:val="20"/>
          <w:szCs w:val="20"/>
          <w:shd w:val="clear" w:color="auto" w:fill="FFFFFF"/>
        </w:rPr>
        <w:t>applications</w:t>
      </w:r>
      <w:r>
        <w:rPr>
          <w:rFonts w:ascii="Arial" w:hAnsi="Arial" w:cs="Arial"/>
          <w:color w:val="222222"/>
          <w:sz w:val="20"/>
          <w:szCs w:val="20"/>
          <w:shd w:val="clear" w:color="auto" w:fill="FFFFFF"/>
        </w:rPr>
        <w:t> include Google </w:t>
      </w:r>
      <w:r>
        <w:rPr>
          <w:rFonts w:ascii="Arial" w:hAnsi="Arial" w:cs="Arial"/>
          <w:b/>
          <w:bCs/>
          <w:color w:val="222222"/>
          <w:sz w:val="20"/>
          <w:szCs w:val="20"/>
          <w:shd w:val="clear" w:color="auto" w:fill="FFFFFF"/>
        </w:rPr>
        <w:t>Apps.</w:t>
      </w:r>
    </w:p>
    <w:sectPr w:rsidR="001C7293" w:rsidSect="005331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1C7293"/>
    <w:rsid w:val="001C7293"/>
    <w:rsid w:val="005331D6"/>
    <w:rsid w:val="00860E63"/>
    <w:rsid w:val="00FB3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1D6"/>
  </w:style>
  <w:style w:type="paragraph" w:styleId="Heading2">
    <w:name w:val="heading 2"/>
    <w:basedOn w:val="Normal"/>
    <w:link w:val="Heading2Char"/>
    <w:uiPriority w:val="9"/>
    <w:qFormat/>
    <w:rsid w:val="001C72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72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2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72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72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7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105972">
      <w:bodyDiv w:val="1"/>
      <w:marLeft w:val="0"/>
      <w:marRight w:val="0"/>
      <w:marTop w:val="0"/>
      <w:marBottom w:val="0"/>
      <w:divBdr>
        <w:top w:val="none" w:sz="0" w:space="0" w:color="auto"/>
        <w:left w:val="none" w:sz="0" w:space="0" w:color="auto"/>
        <w:bottom w:val="none" w:sz="0" w:space="0" w:color="auto"/>
        <w:right w:val="none" w:sz="0" w:space="0" w:color="auto"/>
      </w:divBdr>
    </w:div>
    <w:div w:id="504176371">
      <w:bodyDiv w:val="1"/>
      <w:marLeft w:val="0"/>
      <w:marRight w:val="0"/>
      <w:marTop w:val="0"/>
      <w:marBottom w:val="0"/>
      <w:divBdr>
        <w:top w:val="none" w:sz="0" w:space="0" w:color="auto"/>
        <w:left w:val="none" w:sz="0" w:space="0" w:color="auto"/>
        <w:bottom w:val="none" w:sz="0" w:space="0" w:color="auto"/>
        <w:right w:val="none" w:sz="0" w:space="0" w:color="auto"/>
      </w:divBdr>
    </w:div>
    <w:div w:id="15530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NITESH</dc:creator>
  <cp:lastModifiedBy>NITESH</cp:lastModifiedBy>
  <cp:revision>2</cp:revision>
  <dcterms:created xsi:type="dcterms:W3CDTF">2020-03-30T14:17:00Z</dcterms:created>
  <dcterms:modified xsi:type="dcterms:W3CDTF">2020-03-30T14:28:00Z</dcterms:modified>
</cp:coreProperties>
</file>